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DF" w:rsidRPr="00DC5AC9" w:rsidRDefault="00B255DF" w:rsidP="00B255DF">
      <w:pPr>
        <w:jc w:val="both"/>
        <w:rPr>
          <w:rFonts w:ascii="Arial" w:hAnsi="Arial" w:cs="Arial"/>
          <w:b/>
          <w:color w:val="008080"/>
          <w:sz w:val="48"/>
          <w:szCs w:val="48"/>
        </w:rPr>
      </w:pPr>
      <w:r w:rsidRPr="00DC5AC9">
        <w:rPr>
          <w:rFonts w:ascii="Arial" w:hAnsi="Arial" w:cs="Arial"/>
          <w:b/>
          <w:color w:val="008080"/>
          <w:sz w:val="48"/>
          <w:szCs w:val="48"/>
        </w:rPr>
        <w:t>Pupil Absence Reporting (PAR)</w:t>
      </w:r>
    </w:p>
    <w:p w:rsidR="000D41ED" w:rsidRPr="00D823BD" w:rsidRDefault="00B255DF" w:rsidP="00B255DF">
      <w:pPr>
        <w:jc w:val="both"/>
        <w:rPr>
          <w:rFonts w:ascii="Arial" w:hAnsi="Arial" w:cs="Arial"/>
          <w:color w:val="008080"/>
        </w:rPr>
      </w:pPr>
      <w:r w:rsidRPr="00DC5AC9">
        <w:rPr>
          <w:rFonts w:ascii="Arial" w:hAnsi="Arial" w:cs="Arial"/>
          <w:color w:val="008080"/>
        </w:rPr>
        <w:t xml:space="preserve">From August 2018 Parent/Carers or a named contact person can now report their child’s absence by using an </w:t>
      </w:r>
      <w:r w:rsidRPr="00DC5AC9">
        <w:rPr>
          <w:rFonts w:ascii="Arial" w:hAnsi="Arial" w:cs="Arial"/>
          <w:b/>
          <w:color w:val="008080"/>
        </w:rPr>
        <w:t>online form</w:t>
      </w:r>
      <w:r w:rsidRPr="00DC5AC9">
        <w:rPr>
          <w:rFonts w:ascii="Arial" w:hAnsi="Arial" w:cs="Arial"/>
          <w:color w:val="008080"/>
        </w:rPr>
        <w:t xml:space="preserve"> and should register with ‘</w:t>
      </w:r>
      <w:r w:rsidRPr="00DC5AC9">
        <w:rPr>
          <w:rFonts w:ascii="Arial" w:hAnsi="Arial" w:cs="Arial"/>
          <w:i/>
          <w:color w:val="008080"/>
        </w:rPr>
        <w:t>myaccount</w:t>
      </w:r>
      <w:r w:rsidRPr="00DC5AC9">
        <w:rPr>
          <w:rFonts w:ascii="Arial" w:hAnsi="Arial" w:cs="Arial"/>
          <w:color w:val="008080"/>
        </w:rPr>
        <w:t xml:space="preserve">’ to access this. This </w:t>
      </w:r>
      <w:r>
        <w:rPr>
          <w:rFonts w:ascii="Arial" w:hAnsi="Arial" w:cs="Arial"/>
          <w:color w:val="008080"/>
        </w:rPr>
        <w:t xml:space="preserve">help </w:t>
      </w:r>
      <w:r w:rsidRPr="00DC5AC9">
        <w:rPr>
          <w:rFonts w:ascii="Arial" w:hAnsi="Arial" w:cs="Arial"/>
          <w:color w:val="008080"/>
        </w:rPr>
        <w:t>will address the difficulties accessing the pupil absence reporting line at peak periods, particularly if they do</w:t>
      </w:r>
      <w:r>
        <w:rPr>
          <w:rFonts w:ascii="Arial" w:hAnsi="Arial" w:cs="Arial"/>
          <w:color w:val="008080"/>
        </w:rPr>
        <w:t>n’t have time to wait or redial</w:t>
      </w:r>
      <w:r w:rsidR="000D41ED">
        <w:rPr>
          <w:rFonts w:ascii="Arial" w:hAnsi="Arial" w:cs="Arial"/>
          <w:color w:val="008080"/>
        </w:rPr>
        <w:t xml:space="preserve">.  </w:t>
      </w:r>
      <w:r w:rsidRPr="00DC5AC9">
        <w:rPr>
          <w:rFonts w:ascii="Arial" w:hAnsi="Arial" w:cs="Arial"/>
          <w:color w:val="008080"/>
        </w:rPr>
        <w:t xml:space="preserve">A pupil’s sickness absence must be reported </w:t>
      </w:r>
      <w:r w:rsidRPr="00DC5AC9">
        <w:rPr>
          <w:rFonts w:ascii="Arial" w:hAnsi="Arial" w:cs="Arial"/>
          <w:b/>
          <w:color w:val="008080"/>
        </w:rPr>
        <w:t>prior to 09.30 am</w:t>
      </w:r>
      <w:r w:rsidRPr="00DC5AC9">
        <w:rPr>
          <w:rFonts w:ascii="Arial" w:hAnsi="Arial" w:cs="Arial"/>
          <w:color w:val="008080"/>
        </w:rPr>
        <w:t xml:space="preserve"> on the day of the absence</w:t>
      </w:r>
      <w:r w:rsidR="000D41ED">
        <w:rPr>
          <w:rFonts w:ascii="Arial" w:hAnsi="Arial" w:cs="Arial"/>
          <w:color w:val="008080"/>
        </w:rPr>
        <w:t>.</w:t>
      </w:r>
      <w:r w:rsidR="00D823BD">
        <w:rPr>
          <w:rFonts w:ascii="Arial" w:hAnsi="Arial" w:cs="Arial"/>
          <w:color w:val="008080"/>
        </w:rPr>
        <w:t xml:space="preserve">  R</w:t>
      </w:r>
      <w:r w:rsidRPr="00D823BD">
        <w:rPr>
          <w:rFonts w:ascii="Arial" w:hAnsi="Arial" w:cs="Arial"/>
          <w:color w:val="008080"/>
        </w:rPr>
        <w:t xml:space="preserve">eport </w:t>
      </w:r>
      <w:r w:rsidR="00D823BD">
        <w:rPr>
          <w:rFonts w:ascii="Arial" w:hAnsi="Arial" w:cs="Arial"/>
          <w:color w:val="008080"/>
        </w:rPr>
        <w:t xml:space="preserve">a pupil’s </w:t>
      </w:r>
      <w:r w:rsidRPr="00D823BD">
        <w:rPr>
          <w:rFonts w:ascii="Arial" w:hAnsi="Arial" w:cs="Arial"/>
          <w:color w:val="008080"/>
        </w:rPr>
        <w:t xml:space="preserve">absence </w:t>
      </w:r>
      <w:r w:rsidR="00D823BD">
        <w:rPr>
          <w:rFonts w:ascii="Arial" w:hAnsi="Arial" w:cs="Arial"/>
          <w:color w:val="008080"/>
        </w:rPr>
        <w:t>online can be done</w:t>
      </w:r>
      <w:r w:rsidRPr="00D823BD">
        <w:rPr>
          <w:rFonts w:ascii="Arial" w:hAnsi="Arial" w:cs="Arial"/>
          <w:color w:val="008080"/>
        </w:rPr>
        <w:t xml:space="preserve"> by visiting </w:t>
      </w:r>
      <w:hyperlink r:id="rId8" w:history="1">
        <w:r w:rsidRPr="00D823BD">
          <w:rPr>
            <w:rStyle w:val="Hyperlink"/>
            <w:rFonts w:ascii="Arial" w:hAnsi="Arial" w:cs="Arial"/>
            <w:color w:val="008080"/>
          </w:rPr>
          <w:t xml:space="preserve">https://www.glasgow.gov.uk/pupilabsence </w:t>
        </w:r>
      </w:hyperlink>
    </w:p>
    <w:p w:rsidR="000D41ED" w:rsidRDefault="000D41ED" w:rsidP="000D41ED">
      <w:pPr>
        <w:spacing w:after="0"/>
        <w:rPr>
          <w:rFonts w:ascii="Arial" w:hAnsi="Arial" w:cs="Arial"/>
          <w:b/>
          <w:color w:val="00808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5641"/>
      </w:tblGrid>
      <w:tr w:rsidR="00B255DF" w:rsidRPr="00DC5AC9" w:rsidTr="002C35A6">
        <w:tc>
          <w:tcPr>
            <w:tcW w:w="10461" w:type="dxa"/>
            <w:gridSpan w:val="2"/>
            <w:shd w:val="clear" w:color="auto" w:fill="008080"/>
          </w:tcPr>
          <w:p w:rsidR="00B255DF" w:rsidRPr="00D823BD" w:rsidRDefault="00B255DF" w:rsidP="002C35A6">
            <w:pPr>
              <w:rPr>
                <w:rFonts w:ascii="Arial" w:hAnsi="Arial" w:cs="Arial"/>
                <w:sz w:val="28"/>
                <w:szCs w:val="28"/>
              </w:rPr>
            </w:pPr>
            <w:r w:rsidRPr="00D823BD">
              <w:rPr>
                <w:rFonts w:ascii="Arial" w:hAnsi="Arial" w:cs="Arial"/>
                <w:b/>
                <w:color w:val="FFF2CC" w:themeColor="accent4" w:themeTint="33"/>
                <w:sz w:val="28"/>
                <w:szCs w:val="28"/>
              </w:rPr>
              <w:t>The online form can be used to notify for the following</w:t>
            </w:r>
            <w:r w:rsidR="00D823BD" w:rsidRPr="00D823BD">
              <w:rPr>
                <w:rFonts w:ascii="Arial" w:hAnsi="Arial" w:cs="Arial"/>
                <w:b/>
                <w:color w:val="FFF2CC" w:themeColor="accent4" w:themeTint="33"/>
                <w:sz w:val="28"/>
                <w:szCs w:val="28"/>
              </w:rPr>
              <w:t>:</w:t>
            </w:r>
          </w:p>
        </w:tc>
      </w:tr>
      <w:tr w:rsidR="00B255DF" w:rsidRPr="00DC5AC9" w:rsidTr="002C35A6">
        <w:tc>
          <w:tcPr>
            <w:tcW w:w="4820" w:type="dxa"/>
            <w:shd w:val="clear" w:color="auto" w:fill="FFF2CC" w:themeFill="accent4" w:themeFillTint="33"/>
          </w:tcPr>
          <w:p w:rsidR="00B255DF" w:rsidRDefault="00B255DF" w:rsidP="002C35A6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8080"/>
              </w:rPr>
            </w:pPr>
            <w:r w:rsidRPr="00DC5AC9">
              <w:rPr>
                <w:rFonts w:ascii="Arial" w:hAnsi="Arial" w:cs="Arial"/>
                <w:b/>
                <w:color w:val="008080"/>
              </w:rPr>
              <w:t>Sickness absence</w:t>
            </w:r>
          </w:p>
          <w:p w:rsidR="00D823BD" w:rsidRPr="00DC5AC9" w:rsidRDefault="00D823BD" w:rsidP="002C35A6">
            <w:pPr>
              <w:pStyle w:val="ListParagraph"/>
              <w:ind w:left="0"/>
              <w:jc w:val="both"/>
              <w:rPr>
                <w:rFonts w:ascii="Arial" w:hAnsi="Arial" w:cs="Arial"/>
                <w:color w:val="008080"/>
              </w:rPr>
            </w:pPr>
          </w:p>
        </w:tc>
        <w:tc>
          <w:tcPr>
            <w:tcW w:w="5641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rPr>
                <w:rFonts w:ascii="Arial" w:hAnsi="Arial" w:cs="Arial"/>
                <w:color w:val="008080"/>
              </w:rPr>
            </w:pPr>
            <w:r w:rsidRPr="00DC5AC9">
              <w:rPr>
                <w:rFonts w:ascii="Arial" w:hAnsi="Arial" w:cs="Arial"/>
                <w:color w:val="008080"/>
              </w:rPr>
              <w:t xml:space="preserve">Pupil’s sickness only for up to 10 school days </w:t>
            </w:r>
          </w:p>
        </w:tc>
      </w:tr>
      <w:tr w:rsidR="00B255DF" w:rsidRPr="00DC5AC9" w:rsidTr="002C35A6">
        <w:tc>
          <w:tcPr>
            <w:tcW w:w="4820" w:type="dxa"/>
            <w:shd w:val="clear" w:color="auto" w:fill="FFF2CC" w:themeFill="accent4" w:themeFillTint="33"/>
          </w:tcPr>
          <w:p w:rsidR="00B255DF" w:rsidRDefault="00B255DF" w:rsidP="002C35A6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8080"/>
              </w:rPr>
            </w:pPr>
            <w:r w:rsidRPr="00DC5AC9">
              <w:rPr>
                <w:rFonts w:ascii="Arial" w:hAnsi="Arial" w:cs="Arial"/>
                <w:b/>
                <w:color w:val="008080"/>
              </w:rPr>
              <w:t>Medical/Dental appointments</w:t>
            </w:r>
          </w:p>
          <w:p w:rsidR="00D823BD" w:rsidRPr="00DC5AC9" w:rsidRDefault="00D823BD" w:rsidP="002C35A6">
            <w:pPr>
              <w:pStyle w:val="ListParagraph"/>
              <w:ind w:left="0"/>
              <w:jc w:val="both"/>
              <w:rPr>
                <w:rFonts w:ascii="Arial" w:hAnsi="Arial" w:cs="Arial"/>
                <w:color w:val="008080"/>
              </w:rPr>
            </w:pPr>
          </w:p>
        </w:tc>
        <w:tc>
          <w:tcPr>
            <w:tcW w:w="5641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pStyle w:val="ListParagraph"/>
              <w:ind w:left="0"/>
              <w:jc w:val="both"/>
              <w:rPr>
                <w:rFonts w:ascii="Arial" w:hAnsi="Arial" w:cs="Arial"/>
                <w:color w:val="008080"/>
              </w:rPr>
            </w:pPr>
            <w:r>
              <w:rPr>
                <w:rFonts w:ascii="Arial" w:hAnsi="Arial" w:cs="Arial"/>
                <w:color w:val="008080"/>
              </w:rPr>
              <w:t xml:space="preserve">Can be notified on the day or in </w:t>
            </w:r>
            <w:r w:rsidRPr="00DC5AC9">
              <w:rPr>
                <w:rFonts w:ascii="Arial" w:hAnsi="Arial" w:cs="Arial"/>
                <w:color w:val="008080"/>
              </w:rPr>
              <w:t>advance</w:t>
            </w:r>
            <w:r>
              <w:rPr>
                <w:rFonts w:ascii="Arial" w:hAnsi="Arial" w:cs="Arial"/>
                <w:color w:val="008080"/>
              </w:rPr>
              <w:t xml:space="preserve"> </w:t>
            </w:r>
          </w:p>
        </w:tc>
      </w:tr>
    </w:tbl>
    <w:p w:rsidR="000D41ED" w:rsidRPr="00DC5AC9" w:rsidRDefault="000D41ED" w:rsidP="00B255DF">
      <w:pPr>
        <w:pStyle w:val="ListParagraph"/>
        <w:ind w:left="1440"/>
        <w:jc w:val="both"/>
        <w:rPr>
          <w:rFonts w:ascii="Arial" w:hAnsi="Arial" w:cs="Arial"/>
        </w:rPr>
      </w:pPr>
    </w:p>
    <w:p w:rsidR="00B255DF" w:rsidRPr="005C4D1C" w:rsidRDefault="00D823BD" w:rsidP="000D41ED">
      <w:pPr>
        <w:spacing w:after="0"/>
        <w:jc w:val="both"/>
        <w:rPr>
          <w:rFonts w:ascii="Arial" w:hAnsi="Arial" w:cs="Arial"/>
          <w:b/>
          <w:color w:val="008080"/>
          <w:sz w:val="28"/>
          <w:szCs w:val="28"/>
        </w:rPr>
      </w:pPr>
      <w:r w:rsidRPr="005C4D1C">
        <w:rPr>
          <w:rFonts w:ascii="Arial" w:hAnsi="Arial" w:cs="Arial"/>
          <w:b/>
          <w:color w:val="008080"/>
          <w:sz w:val="28"/>
          <w:szCs w:val="28"/>
        </w:rPr>
        <w:t>What has</w:t>
      </w:r>
      <w:r w:rsidR="00B255DF" w:rsidRPr="005C4D1C">
        <w:rPr>
          <w:rFonts w:ascii="Arial" w:hAnsi="Arial" w:cs="Arial"/>
          <w:b/>
          <w:color w:val="008080"/>
          <w:sz w:val="28"/>
          <w:szCs w:val="28"/>
        </w:rPr>
        <w:t xml:space="preserve"> changed?</w:t>
      </w:r>
    </w:p>
    <w:p w:rsidR="000D41ED" w:rsidRPr="00DC5AC9" w:rsidRDefault="000D41ED" w:rsidP="000D41ED">
      <w:pPr>
        <w:spacing w:after="0"/>
        <w:jc w:val="both"/>
        <w:rPr>
          <w:rFonts w:ascii="Arial" w:hAnsi="Arial" w:cs="Arial"/>
          <w:b/>
          <w:color w:val="00808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B255DF" w:rsidRPr="00DC5AC9" w:rsidTr="002C35A6">
        <w:tc>
          <w:tcPr>
            <w:tcW w:w="4815" w:type="dxa"/>
            <w:shd w:val="clear" w:color="auto" w:fill="008080"/>
          </w:tcPr>
          <w:p w:rsidR="00B255DF" w:rsidRPr="00D823BD" w:rsidRDefault="00B255DF" w:rsidP="002C35A6">
            <w:pPr>
              <w:rPr>
                <w:rFonts w:ascii="Arial" w:hAnsi="Arial" w:cs="Arial"/>
                <w:b/>
                <w:color w:val="FFF2CC" w:themeColor="accent4" w:themeTint="33"/>
                <w:sz w:val="28"/>
                <w:szCs w:val="28"/>
              </w:rPr>
            </w:pPr>
            <w:r w:rsidRPr="00D823BD">
              <w:rPr>
                <w:rFonts w:ascii="Arial" w:hAnsi="Arial" w:cs="Arial"/>
                <w:b/>
                <w:color w:val="FFF2CC" w:themeColor="accent4" w:themeTint="33"/>
                <w:sz w:val="28"/>
                <w:szCs w:val="28"/>
              </w:rPr>
              <w:t>Current</w:t>
            </w:r>
          </w:p>
        </w:tc>
        <w:tc>
          <w:tcPr>
            <w:tcW w:w="5670" w:type="dxa"/>
            <w:shd w:val="clear" w:color="auto" w:fill="008080"/>
          </w:tcPr>
          <w:p w:rsidR="00B255DF" w:rsidRPr="00D823BD" w:rsidRDefault="00B255DF" w:rsidP="002C35A6">
            <w:pPr>
              <w:rPr>
                <w:rFonts w:ascii="Arial" w:hAnsi="Arial" w:cs="Arial"/>
                <w:b/>
                <w:color w:val="FFF2CC" w:themeColor="accent4" w:themeTint="33"/>
                <w:sz w:val="28"/>
                <w:szCs w:val="28"/>
              </w:rPr>
            </w:pPr>
            <w:r w:rsidRPr="00D823BD">
              <w:rPr>
                <w:rFonts w:ascii="Arial" w:hAnsi="Arial" w:cs="Arial"/>
                <w:b/>
                <w:color w:val="FFF2CC" w:themeColor="accent4" w:themeTint="33"/>
                <w:sz w:val="28"/>
                <w:szCs w:val="28"/>
              </w:rPr>
              <w:t>New</w:t>
            </w:r>
          </w:p>
        </w:tc>
      </w:tr>
      <w:tr w:rsidR="00B255DF" w:rsidRPr="00DC5AC9" w:rsidTr="002C35A6">
        <w:tc>
          <w:tcPr>
            <w:tcW w:w="4815" w:type="dxa"/>
            <w:shd w:val="clear" w:color="auto" w:fill="FFF2CC" w:themeFill="accent4" w:themeFillTint="33"/>
          </w:tcPr>
          <w:p w:rsidR="00B255DF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 w:rsidRPr="00DC5AC9">
              <w:rPr>
                <w:rFonts w:ascii="Arial" w:hAnsi="Arial" w:cs="Arial"/>
                <w:color w:val="008080"/>
              </w:rPr>
              <w:t xml:space="preserve">Phone only </w:t>
            </w:r>
          </w:p>
          <w:p w:rsidR="00D823BD" w:rsidRPr="00DC5AC9" w:rsidRDefault="00D823BD" w:rsidP="002C35A6">
            <w:pPr>
              <w:jc w:val="both"/>
              <w:rPr>
                <w:rFonts w:ascii="Arial" w:hAnsi="Arial" w:cs="Arial"/>
                <w:color w:val="008080"/>
              </w:rPr>
            </w:pPr>
          </w:p>
        </w:tc>
        <w:tc>
          <w:tcPr>
            <w:tcW w:w="5670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 w:rsidRPr="00DC5AC9">
              <w:rPr>
                <w:rFonts w:ascii="Arial" w:hAnsi="Arial" w:cs="Arial"/>
                <w:color w:val="008080"/>
              </w:rPr>
              <w:t xml:space="preserve">Phone or </w:t>
            </w:r>
            <w:r w:rsidRPr="00DC5AC9">
              <w:rPr>
                <w:rFonts w:ascii="Arial" w:hAnsi="Arial" w:cs="Arial"/>
                <w:b/>
                <w:color w:val="008080"/>
              </w:rPr>
              <w:t>Online Form</w:t>
            </w:r>
            <w:r w:rsidRPr="00DC5AC9">
              <w:rPr>
                <w:rFonts w:ascii="Arial" w:hAnsi="Arial" w:cs="Arial"/>
                <w:color w:val="008080"/>
              </w:rPr>
              <w:t xml:space="preserve"> </w:t>
            </w:r>
          </w:p>
        </w:tc>
      </w:tr>
      <w:tr w:rsidR="00B255DF" w:rsidRPr="00DC5AC9" w:rsidTr="002C35A6">
        <w:tc>
          <w:tcPr>
            <w:tcW w:w="4815" w:type="dxa"/>
            <w:shd w:val="clear" w:color="auto" w:fill="FFF2CC" w:themeFill="accent4" w:themeFillTint="33"/>
          </w:tcPr>
          <w:p w:rsidR="00B255DF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 w:rsidRPr="00DC5AC9">
              <w:rPr>
                <w:rFonts w:ascii="Arial" w:hAnsi="Arial" w:cs="Arial"/>
                <w:color w:val="008080"/>
              </w:rPr>
              <w:t>Contact PAR team</w:t>
            </w:r>
            <w:r w:rsidRPr="00DC5AC9">
              <w:rPr>
                <w:rFonts w:ascii="Arial" w:hAnsi="Arial" w:cs="Arial"/>
                <w:b/>
                <w:color w:val="008080"/>
              </w:rPr>
              <w:t xml:space="preserve"> </w:t>
            </w:r>
            <w:r>
              <w:rPr>
                <w:rFonts w:ascii="Arial" w:hAnsi="Arial" w:cs="Arial"/>
                <w:color w:val="008080"/>
              </w:rPr>
              <w:t xml:space="preserve">each day of </w:t>
            </w:r>
            <w:r w:rsidRPr="00DC5AC9">
              <w:rPr>
                <w:rFonts w:ascii="Arial" w:hAnsi="Arial" w:cs="Arial"/>
                <w:color w:val="008080"/>
              </w:rPr>
              <w:t>absence</w:t>
            </w:r>
          </w:p>
          <w:p w:rsidR="00D823BD" w:rsidRPr="00DC5AC9" w:rsidRDefault="00D823BD" w:rsidP="002C35A6">
            <w:pPr>
              <w:jc w:val="both"/>
              <w:rPr>
                <w:rFonts w:ascii="Arial" w:hAnsi="Arial" w:cs="Arial"/>
                <w:color w:val="008080"/>
              </w:rPr>
            </w:pPr>
          </w:p>
        </w:tc>
        <w:tc>
          <w:tcPr>
            <w:tcW w:w="5670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 w:rsidRPr="00DC5AC9">
              <w:rPr>
                <w:rFonts w:ascii="Arial" w:hAnsi="Arial" w:cs="Arial"/>
                <w:color w:val="008080"/>
              </w:rPr>
              <w:t xml:space="preserve">Contact PAR team on the </w:t>
            </w:r>
            <w:r w:rsidRPr="00DC5AC9">
              <w:rPr>
                <w:rFonts w:ascii="Arial" w:hAnsi="Arial" w:cs="Arial"/>
                <w:b/>
                <w:color w:val="008080"/>
              </w:rPr>
              <w:t>first day of absence only</w:t>
            </w:r>
          </w:p>
        </w:tc>
      </w:tr>
      <w:tr w:rsidR="00B255DF" w:rsidRPr="00DC5AC9" w:rsidTr="002C35A6">
        <w:tc>
          <w:tcPr>
            <w:tcW w:w="4815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 w:rsidRPr="00DC5AC9">
              <w:rPr>
                <w:rFonts w:ascii="Arial" w:hAnsi="Arial" w:cs="Arial"/>
                <w:color w:val="008080"/>
              </w:rPr>
              <w:t>PAR team record sickness up to 2 school days</w:t>
            </w:r>
            <w:r>
              <w:rPr>
                <w:rFonts w:ascii="Arial" w:hAnsi="Arial" w:cs="Arial"/>
                <w:color w:val="008080"/>
              </w:rPr>
              <w:t xml:space="preserve"> in Click+Go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 w:rsidRPr="00DC5AC9">
              <w:rPr>
                <w:rFonts w:ascii="Arial" w:hAnsi="Arial" w:cs="Arial"/>
                <w:color w:val="008080"/>
              </w:rPr>
              <w:t xml:space="preserve">PAR team record sickness up to 10 school days </w:t>
            </w:r>
            <w:r>
              <w:rPr>
                <w:rFonts w:ascii="Arial" w:hAnsi="Arial" w:cs="Arial"/>
                <w:color w:val="008080"/>
              </w:rPr>
              <w:t>in Click+Go</w:t>
            </w:r>
          </w:p>
        </w:tc>
      </w:tr>
      <w:tr w:rsidR="00B255DF" w:rsidRPr="00DC5AC9" w:rsidTr="002C35A6">
        <w:tc>
          <w:tcPr>
            <w:tcW w:w="4815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>
              <w:rPr>
                <w:rFonts w:ascii="Arial" w:hAnsi="Arial" w:cs="Arial"/>
                <w:color w:val="008080"/>
              </w:rPr>
              <w:t>PAR team record m</w:t>
            </w:r>
            <w:r w:rsidRPr="00DC5AC9">
              <w:rPr>
                <w:rFonts w:ascii="Arial" w:hAnsi="Arial" w:cs="Arial"/>
                <w:color w:val="008080"/>
              </w:rPr>
              <w:t>edical appointments up to 1/2 day</w:t>
            </w:r>
            <w:r>
              <w:rPr>
                <w:rFonts w:ascii="Arial" w:hAnsi="Arial" w:cs="Arial"/>
                <w:color w:val="008080"/>
              </w:rPr>
              <w:t xml:space="preserve"> in Click+Go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:rsidR="00B255DF" w:rsidRPr="00DC5AC9" w:rsidRDefault="00B255DF" w:rsidP="002C35A6">
            <w:pPr>
              <w:jc w:val="both"/>
              <w:rPr>
                <w:rFonts w:ascii="Arial" w:hAnsi="Arial" w:cs="Arial"/>
                <w:color w:val="008080"/>
              </w:rPr>
            </w:pPr>
            <w:r>
              <w:rPr>
                <w:rFonts w:ascii="Arial" w:hAnsi="Arial" w:cs="Arial"/>
                <w:color w:val="008080"/>
              </w:rPr>
              <w:t>PAR team record m</w:t>
            </w:r>
            <w:r w:rsidRPr="00DC5AC9">
              <w:rPr>
                <w:rFonts w:ascii="Arial" w:hAnsi="Arial" w:cs="Arial"/>
                <w:color w:val="008080"/>
              </w:rPr>
              <w:t>edical appointments up to 1 day</w:t>
            </w:r>
            <w:r>
              <w:rPr>
                <w:rFonts w:ascii="Arial" w:hAnsi="Arial" w:cs="Arial"/>
                <w:color w:val="008080"/>
              </w:rPr>
              <w:t xml:space="preserve"> in Click+ Go</w:t>
            </w:r>
          </w:p>
        </w:tc>
      </w:tr>
    </w:tbl>
    <w:p w:rsidR="000D41ED" w:rsidRPr="00D823BD" w:rsidRDefault="000D41ED" w:rsidP="00FF7634">
      <w:pPr>
        <w:rPr>
          <w:rFonts w:ascii="Arial" w:hAnsi="Arial" w:cs="Arial"/>
          <w:b/>
          <w:color w:val="008080"/>
          <w:sz w:val="32"/>
          <w:szCs w:val="32"/>
        </w:rPr>
      </w:pPr>
    </w:p>
    <w:p w:rsidR="0061799F" w:rsidRPr="005C4D1C" w:rsidRDefault="000F65AE" w:rsidP="000D41ED">
      <w:pPr>
        <w:spacing w:after="0"/>
        <w:jc w:val="both"/>
        <w:rPr>
          <w:rFonts w:ascii="Arial" w:hAnsi="Arial" w:cs="Arial"/>
          <w:b/>
          <w:color w:val="008080"/>
          <w:sz w:val="28"/>
          <w:szCs w:val="28"/>
        </w:rPr>
      </w:pPr>
      <w:r w:rsidRPr="005C4D1C">
        <w:rPr>
          <w:rFonts w:ascii="Arial" w:hAnsi="Arial" w:cs="Arial"/>
          <w:b/>
          <w:color w:val="008080"/>
          <w:sz w:val="28"/>
          <w:szCs w:val="28"/>
        </w:rPr>
        <w:t xml:space="preserve">The </w:t>
      </w:r>
      <w:r w:rsidR="0061799F" w:rsidRPr="005C4D1C">
        <w:rPr>
          <w:rFonts w:ascii="Arial" w:hAnsi="Arial" w:cs="Arial"/>
          <w:b/>
          <w:color w:val="008080"/>
          <w:sz w:val="28"/>
          <w:szCs w:val="28"/>
        </w:rPr>
        <w:t xml:space="preserve">School </w:t>
      </w:r>
      <w:r w:rsidR="009E2909" w:rsidRPr="005C4D1C">
        <w:rPr>
          <w:rFonts w:ascii="Arial" w:hAnsi="Arial" w:cs="Arial"/>
          <w:b/>
          <w:color w:val="008080"/>
          <w:sz w:val="28"/>
          <w:szCs w:val="28"/>
        </w:rPr>
        <w:t>will:</w:t>
      </w:r>
    </w:p>
    <w:p w:rsidR="00D823BD" w:rsidRPr="00D823BD" w:rsidRDefault="00D823BD" w:rsidP="000D41ED">
      <w:pPr>
        <w:spacing w:after="0"/>
        <w:jc w:val="both"/>
        <w:rPr>
          <w:rFonts w:ascii="Arial" w:hAnsi="Arial" w:cs="Arial"/>
          <w:b/>
          <w:color w:val="008080"/>
          <w:sz w:val="32"/>
          <w:szCs w:val="32"/>
        </w:rPr>
      </w:pPr>
    </w:p>
    <w:p w:rsidR="00FA7336" w:rsidRPr="00FA7336" w:rsidRDefault="00FA7336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Promote the new online form for reporting pupil sickness absen</w:t>
      </w:r>
      <w:r w:rsidR="000D41ED">
        <w:rPr>
          <w:rFonts w:ascii="Arial" w:hAnsi="Arial" w:cs="Arial"/>
        </w:rPr>
        <w:t>ce</w:t>
      </w:r>
    </w:p>
    <w:p w:rsidR="00A06AB1" w:rsidRPr="004334C1" w:rsidRDefault="00A06AB1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u w:val="single"/>
        </w:rPr>
      </w:pPr>
      <w:r w:rsidRPr="004334C1">
        <w:rPr>
          <w:rFonts w:ascii="Arial" w:hAnsi="Arial" w:cs="Arial"/>
        </w:rPr>
        <w:t xml:space="preserve">Schools should </w:t>
      </w:r>
      <w:r w:rsidR="00740C4F" w:rsidRPr="004334C1">
        <w:rPr>
          <w:rFonts w:ascii="Arial" w:hAnsi="Arial" w:cs="Arial"/>
        </w:rPr>
        <w:t xml:space="preserve">inform </w:t>
      </w:r>
      <w:r w:rsidR="00D12F94">
        <w:rPr>
          <w:rFonts w:ascii="Arial" w:hAnsi="Arial" w:cs="Arial"/>
        </w:rPr>
        <w:t>Parents/Carer</w:t>
      </w:r>
      <w:r w:rsidR="00740C4F" w:rsidRPr="004334C1">
        <w:rPr>
          <w:rFonts w:ascii="Arial" w:hAnsi="Arial" w:cs="Arial"/>
        </w:rPr>
        <w:t>s via:</w:t>
      </w:r>
    </w:p>
    <w:p w:rsidR="00FA7336" w:rsidRDefault="00FA7336" w:rsidP="000D41ED">
      <w:pPr>
        <w:pStyle w:val="ListParagraph"/>
        <w:numPr>
          <w:ilvl w:val="1"/>
          <w:numId w:val="3"/>
        </w:numPr>
        <w:spacing w:after="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Groupcall, </w:t>
      </w:r>
      <w:r w:rsidR="00D12F94">
        <w:rPr>
          <w:rFonts w:ascii="Arial" w:hAnsi="Arial" w:cs="Arial"/>
        </w:rPr>
        <w:t xml:space="preserve">School websites, </w:t>
      </w:r>
      <w:r w:rsidR="00A06AB1" w:rsidRPr="004334C1">
        <w:rPr>
          <w:rFonts w:ascii="Arial" w:hAnsi="Arial" w:cs="Arial"/>
        </w:rPr>
        <w:t>newsletters</w:t>
      </w:r>
      <w:r w:rsidR="00D12F94">
        <w:rPr>
          <w:rFonts w:ascii="Arial" w:hAnsi="Arial" w:cs="Arial"/>
        </w:rPr>
        <w:t xml:space="preserve"> and any other social media</w:t>
      </w:r>
      <w:r w:rsidR="00A06AB1" w:rsidRPr="004334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using the following link</w:t>
      </w:r>
    </w:p>
    <w:p w:rsidR="00FA7336" w:rsidRPr="00D823BD" w:rsidRDefault="00A97168" w:rsidP="000D41ED">
      <w:pPr>
        <w:spacing w:after="0"/>
        <w:ind w:left="1080"/>
        <w:jc w:val="both"/>
        <w:rPr>
          <w:rFonts w:ascii="Arial" w:hAnsi="Arial" w:cs="Arial"/>
        </w:rPr>
      </w:pPr>
      <w:hyperlink r:id="rId9" w:history="1">
        <w:r w:rsidR="00FA7336" w:rsidRPr="00D823BD">
          <w:rPr>
            <w:rStyle w:val="Hyperlink"/>
            <w:rFonts w:ascii="Arial" w:hAnsi="Arial" w:cs="Arial"/>
            <w:color w:val="auto"/>
          </w:rPr>
          <w:t>https://www.glasgow.gov.uk/pupilabsence</w:t>
        </w:r>
      </w:hyperlink>
    </w:p>
    <w:p w:rsidR="00ED4F30" w:rsidRPr="004334C1" w:rsidRDefault="00A06AB1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C</w:t>
      </w:r>
      <w:r w:rsidR="00ED4F30" w:rsidRPr="004334C1">
        <w:rPr>
          <w:rFonts w:ascii="Arial" w:hAnsi="Arial" w:cs="Arial"/>
        </w:rPr>
        <w:t>ontinue to update</w:t>
      </w:r>
      <w:r w:rsidR="00740C4F" w:rsidRPr="004334C1">
        <w:rPr>
          <w:rFonts w:ascii="Arial" w:hAnsi="Arial" w:cs="Arial"/>
        </w:rPr>
        <w:t xml:space="preserve"> Click+Go</w:t>
      </w:r>
      <w:r w:rsidR="000D41ED">
        <w:rPr>
          <w:rFonts w:ascii="Arial" w:hAnsi="Arial" w:cs="Arial"/>
        </w:rPr>
        <w:t xml:space="preserve">, </w:t>
      </w:r>
      <w:r w:rsidR="00ED4F30" w:rsidRPr="004334C1">
        <w:rPr>
          <w:rFonts w:ascii="Arial" w:hAnsi="Arial" w:cs="Arial"/>
        </w:rPr>
        <w:t xml:space="preserve">record all absences </w:t>
      </w:r>
      <w:r w:rsidR="00ED4F30" w:rsidRPr="004334C1">
        <w:rPr>
          <w:rFonts w:ascii="Arial" w:hAnsi="Arial" w:cs="Arial"/>
          <w:b/>
        </w:rPr>
        <w:t>other</w:t>
      </w:r>
      <w:r w:rsidR="00D12F94">
        <w:rPr>
          <w:rFonts w:ascii="Arial" w:hAnsi="Arial" w:cs="Arial"/>
        </w:rPr>
        <w:t xml:space="preserve"> than </w:t>
      </w:r>
      <w:r w:rsidR="000D41ED">
        <w:rPr>
          <w:rFonts w:ascii="Arial" w:hAnsi="Arial" w:cs="Arial"/>
        </w:rPr>
        <w:t xml:space="preserve">Sickness and Medical/Dental </w:t>
      </w:r>
      <w:r w:rsidR="00ED4F30" w:rsidRPr="004334C1">
        <w:rPr>
          <w:rFonts w:ascii="Arial" w:hAnsi="Arial" w:cs="Arial"/>
        </w:rPr>
        <w:t xml:space="preserve">appointments </w:t>
      </w:r>
    </w:p>
    <w:p w:rsidR="001102DF" w:rsidRPr="004334C1" w:rsidRDefault="009E2909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R</w:t>
      </w:r>
      <w:r w:rsidR="00D8530A" w:rsidRPr="004334C1">
        <w:rPr>
          <w:rFonts w:ascii="Arial" w:hAnsi="Arial" w:cs="Arial"/>
        </w:rPr>
        <w:t xml:space="preserve">eceive </w:t>
      </w:r>
      <w:r w:rsidR="001102DF" w:rsidRPr="004334C1">
        <w:rPr>
          <w:rFonts w:ascii="Arial" w:hAnsi="Arial" w:cs="Arial"/>
        </w:rPr>
        <w:t xml:space="preserve">automated </w:t>
      </w:r>
      <w:r w:rsidR="00D8530A" w:rsidRPr="004334C1">
        <w:rPr>
          <w:rFonts w:ascii="Arial" w:hAnsi="Arial" w:cs="Arial"/>
        </w:rPr>
        <w:t xml:space="preserve">notification for </w:t>
      </w:r>
      <w:r w:rsidR="00D12F94">
        <w:rPr>
          <w:rFonts w:ascii="Arial" w:hAnsi="Arial" w:cs="Arial"/>
        </w:rPr>
        <w:t xml:space="preserve">online submissions and </w:t>
      </w:r>
      <w:r w:rsidR="001102DF" w:rsidRPr="004334C1">
        <w:rPr>
          <w:rFonts w:ascii="Arial" w:hAnsi="Arial" w:cs="Arial"/>
        </w:rPr>
        <w:t xml:space="preserve">calls relating to </w:t>
      </w:r>
    </w:p>
    <w:p w:rsidR="001102DF" w:rsidRPr="004334C1" w:rsidRDefault="001102DF" w:rsidP="000D41ED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 xml:space="preserve">absences of over 5 days </w:t>
      </w:r>
    </w:p>
    <w:p w:rsidR="0061799F" w:rsidRPr="004334C1" w:rsidRDefault="00D8530A" w:rsidP="000D41ED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 xml:space="preserve">any </w:t>
      </w:r>
      <w:r w:rsidR="0061799F" w:rsidRPr="004334C1">
        <w:rPr>
          <w:rFonts w:ascii="Arial" w:hAnsi="Arial" w:cs="Arial"/>
        </w:rPr>
        <w:t>contagious diseases</w:t>
      </w:r>
      <w:r w:rsidRPr="004334C1">
        <w:rPr>
          <w:rFonts w:ascii="Arial" w:hAnsi="Arial" w:cs="Arial"/>
        </w:rPr>
        <w:t xml:space="preserve"> from the PAR team to </w:t>
      </w:r>
      <w:r w:rsidR="0061799F" w:rsidRPr="004334C1">
        <w:rPr>
          <w:rFonts w:ascii="Arial" w:hAnsi="Arial" w:cs="Arial"/>
        </w:rPr>
        <w:t>manage</w:t>
      </w:r>
      <w:r w:rsidRPr="004334C1">
        <w:rPr>
          <w:rFonts w:ascii="Arial" w:hAnsi="Arial" w:cs="Arial"/>
        </w:rPr>
        <w:t xml:space="preserve"> the absence </w:t>
      </w:r>
    </w:p>
    <w:p w:rsidR="001102DF" w:rsidRPr="004334C1" w:rsidRDefault="001102DF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Receive automated noti</w:t>
      </w:r>
      <w:r w:rsidR="00D12F94">
        <w:rPr>
          <w:rFonts w:ascii="Arial" w:hAnsi="Arial" w:cs="Arial"/>
        </w:rPr>
        <w:t xml:space="preserve">fication for online submissions and </w:t>
      </w:r>
      <w:r w:rsidRPr="004334C1">
        <w:rPr>
          <w:rFonts w:ascii="Arial" w:hAnsi="Arial" w:cs="Arial"/>
        </w:rPr>
        <w:t>calls that</w:t>
      </w:r>
      <w:r w:rsidR="00D12F94">
        <w:rPr>
          <w:rFonts w:ascii="Arial" w:hAnsi="Arial" w:cs="Arial"/>
        </w:rPr>
        <w:t xml:space="preserve"> the</w:t>
      </w:r>
      <w:r w:rsidRPr="004334C1">
        <w:rPr>
          <w:rFonts w:ascii="Arial" w:hAnsi="Arial" w:cs="Arial"/>
        </w:rPr>
        <w:t xml:space="preserve"> PAR team do not manage</w:t>
      </w:r>
      <w:r w:rsidR="00D12F94">
        <w:rPr>
          <w:rFonts w:ascii="Arial" w:hAnsi="Arial" w:cs="Arial"/>
        </w:rPr>
        <w:t>:</w:t>
      </w:r>
    </w:p>
    <w:p w:rsidR="001102DF" w:rsidRPr="004334C1" w:rsidRDefault="001102DF" w:rsidP="000D41ED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 xml:space="preserve">Contact not listed </w:t>
      </w:r>
    </w:p>
    <w:p w:rsidR="001102DF" w:rsidRPr="004334C1" w:rsidRDefault="001102DF" w:rsidP="000D41ED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N</w:t>
      </w:r>
      <w:r w:rsidR="000D41ED">
        <w:rPr>
          <w:rFonts w:ascii="Arial" w:hAnsi="Arial" w:cs="Arial"/>
        </w:rPr>
        <w:t xml:space="preserve">on Pupil Absence reporting approved </w:t>
      </w:r>
      <w:r w:rsidRPr="004334C1">
        <w:rPr>
          <w:rFonts w:ascii="Arial" w:hAnsi="Arial" w:cs="Arial"/>
        </w:rPr>
        <w:t>( as agreed by the school)</w:t>
      </w:r>
    </w:p>
    <w:p w:rsidR="0061799F" w:rsidRPr="004334C1" w:rsidRDefault="009E2909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R</w:t>
      </w:r>
      <w:r w:rsidR="00A97380" w:rsidRPr="004334C1">
        <w:rPr>
          <w:rFonts w:ascii="Arial" w:hAnsi="Arial" w:cs="Arial"/>
        </w:rPr>
        <w:t xml:space="preserve">un a report after 10:00am each day </w:t>
      </w:r>
      <w:r w:rsidR="00740C4F" w:rsidRPr="004334C1">
        <w:rPr>
          <w:rFonts w:ascii="Arial" w:hAnsi="Arial" w:cs="Arial"/>
        </w:rPr>
        <w:t>for</w:t>
      </w:r>
      <w:r w:rsidR="00A97380" w:rsidRPr="004334C1">
        <w:rPr>
          <w:rFonts w:ascii="Arial" w:hAnsi="Arial" w:cs="Arial"/>
        </w:rPr>
        <w:t xml:space="preserve"> </w:t>
      </w:r>
      <w:r w:rsidR="00D12F94">
        <w:rPr>
          <w:rFonts w:ascii="Arial" w:hAnsi="Arial" w:cs="Arial"/>
        </w:rPr>
        <w:t>absentees</w:t>
      </w:r>
      <w:r w:rsidR="00740C4F" w:rsidRPr="004334C1">
        <w:rPr>
          <w:rFonts w:ascii="Arial" w:hAnsi="Arial" w:cs="Arial"/>
        </w:rPr>
        <w:t xml:space="preserve"> and liaise with </w:t>
      </w:r>
      <w:r w:rsidR="00D12F94">
        <w:rPr>
          <w:rFonts w:ascii="Arial" w:hAnsi="Arial" w:cs="Arial"/>
        </w:rPr>
        <w:t>Parents/Carers</w:t>
      </w:r>
      <w:r w:rsidR="00A97380" w:rsidRPr="004334C1">
        <w:rPr>
          <w:rFonts w:ascii="Arial" w:hAnsi="Arial" w:cs="Arial"/>
        </w:rPr>
        <w:t>/ELO as appropriate</w:t>
      </w:r>
    </w:p>
    <w:p w:rsidR="00A8555E" w:rsidRPr="004334C1" w:rsidRDefault="009E2909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Continue to</w:t>
      </w:r>
      <w:r w:rsidR="0061799F" w:rsidRPr="004334C1">
        <w:rPr>
          <w:rFonts w:ascii="Arial" w:hAnsi="Arial" w:cs="Arial"/>
        </w:rPr>
        <w:t xml:space="preserve"> take non-absence related calls </w:t>
      </w:r>
      <w:r w:rsidR="00D12F94">
        <w:rPr>
          <w:rFonts w:ascii="Arial" w:hAnsi="Arial" w:cs="Arial"/>
        </w:rPr>
        <w:t xml:space="preserve">which require </w:t>
      </w:r>
      <w:r w:rsidR="0061799F" w:rsidRPr="004334C1">
        <w:rPr>
          <w:rFonts w:ascii="Arial" w:hAnsi="Arial" w:cs="Arial"/>
        </w:rPr>
        <w:t>the head teacher</w:t>
      </w:r>
      <w:r w:rsidR="00A97380" w:rsidRPr="004334C1">
        <w:rPr>
          <w:rFonts w:ascii="Arial" w:hAnsi="Arial" w:cs="Arial"/>
        </w:rPr>
        <w:t>’</w:t>
      </w:r>
      <w:r w:rsidR="0061799F" w:rsidRPr="004334C1">
        <w:rPr>
          <w:rFonts w:ascii="Arial" w:hAnsi="Arial" w:cs="Arial"/>
        </w:rPr>
        <w:t xml:space="preserve">s approval </w:t>
      </w:r>
    </w:p>
    <w:p w:rsidR="0061799F" w:rsidRPr="004334C1" w:rsidRDefault="00A8555E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C</w:t>
      </w:r>
      <w:r w:rsidR="0061799F" w:rsidRPr="004334C1">
        <w:rPr>
          <w:rFonts w:ascii="Arial" w:hAnsi="Arial" w:cs="Arial"/>
        </w:rPr>
        <w:t xml:space="preserve">ontact </w:t>
      </w:r>
      <w:r w:rsidR="00D12F94">
        <w:rPr>
          <w:rFonts w:ascii="Arial" w:hAnsi="Arial" w:cs="Arial"/>
        </w:rPr>
        <w:t>Parents/Carer</w:t>
      </w:r>
      <w:r w:rsidRPr="004334C1">
        <w:rPr>
          <w:rFonts w:ascii="Arial" w:hAnsi="Arial" w:cs="Arial"/>
        </w:rPr>
        <w:t xml:space="preserve">s </w:t>
      </w:r>
      <w:r w:rsidR="0061799F" w:rsidRPr="004334C1">
        <w:rPr>
          <w:rFonts w:ascii="Arial" w:hAnsi="Arial" w:cs="Arial"/>
        </w:rPr>
        <w:t xml:space="preserve">for more detailed </w:t>
      </w:r>
      <w:r w:rsidRPr="004334C1">
        <w:rPr>
          <w:rFonts w:ascii="Arial" w:hAnsi="Arial" w:cs="Arial"/>
        </w:rPr>
        <w:t xml:space="preserve">information </w:t>
      </w:r>
      <w:r w:rsidR="00A97380" w:rsidRPr="004334C1">
        <w:rPr>
          <w:rFonts w:ascii="Arial" w:hAnsi="Arial" w:cs="Arial"/>
        </w:rPr>
        <w:t xml:space="preserve">such as moving </w:t>
      </w:r>
      <w:r w:rsidR="00D8530A" w:rsidRPr="004334C1">
        <w:rPr>
          <w:rFonts w:ascii="Arial" w:hAnsi="Arial" w:cs="Arial"/>
        </w:rPr>
        <w:t>to temporary accommodation etc.</w:t>
      </w:r>
    </w:p>
    <w:p w:rsidR="001102DF" w:rsidRPr="004334C1" w:rsidRDefault="009E2909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M</w:t>
      </w:r>
      <w:r w:rsidR="004C7695" w:rsidRPr="004334C1">
        <w:rPr>
          <w:rFonts w:ascii="Arial" w:hAnsi="Arial" w:cs="Arial"/>
        </w:rPr>
        <w:t>ark the pupil as</w:t>
      </w:r>
      <w:r w:rsidR="00ED4F30" w:rsidRPr="004334C1">
        <w:rPr>
          <w:rFonts w:ascii="Arial" w:hAnsi="Arial" w:cs="Arial"/>
        </w:rPr>
        <w:t xml:space="preserve"> returned if the absence is less than originally adv</w:t>
      </w:r>
      <w:r w:rsidR="00FA7336">
        <w:rPr>
          <w:rFonts w:ascii="Arial" w:hAnsi="Arial" w:cs="Arial"/>
        </w:rPr>
        <w:t>ised and update Click+Go</w:t>
      </w:r>
    </w:p>
    <w:p w:rsidR="001102DF" w:rsidRPr="004334C1" w:rsidRDefault="001102DF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C</w:t>
      </w:r>
      <w:r w:rsidR="000D41ED">
        <w:rPr>
          <w:rFonts w:ascii="Arial" w:hAnsi="Arial" w:cs="Arial"/>
          <w:color w:val="000000"/>
        </w:rPr>
        <w:t xml:space="preserve">ontinue to send </w:t>
      </w:r>
      <w:r w:rsidRPr="004334C1">
        <w:rPr>
          <w:rFonts w:ascii="Arial" w:hAnsi="Arial" w:cs="Arial"/>
          <w:color w:val="000000"/>
        </w:rPr>
        <w:t>daily text message</w:t>
      </w:r>
      <w:r w:rsidR="000D41ED">
        <w:rPr>
          <w:rFonts w:ascii="Arial" w:hAnsi="Arial" w:cs="Arial"/>
          <w:color w:val="000000"/>
        </w:rPr>
        <w:t>s</w:t>
      </w:r>
      <w:r w:rsidRPr="004334C1">
        <w:rPr>
          <w:rFonts w:ascii="Arial" w:hAnsi="Arial" w:cs="Arial"/>
          <w:color w:val="000000"/>
        </w:rPr>
        <w:t xml:space="preserve"> for any pupils who have not </w:t>
      </w:r>
      <w:r w:rsidR="00A8555E" w:rsidRPr="004334C1">
        <w:rPr>
          <w:rFonts w:ascii="Arial" w:hAnsi="Arial" w:cs="Arial"/>
          <w:color w:val="000000"/>
        </w:rPr>
        <w:t>reported for school that day no later than 10.30am</w:t>
      </w:r>
    </w:p>
    <w:p w:rsidR="001102DF" w:rsidRPr="004334C1" w:rsidRDefault="001102DF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  <w:color w:val="000000"/>
        </w:rPr>
        <w:t xml:space="preserve">Manage absences relating to the </w:t>
      </w:r>
      <w:r w:rsidR="00A8555E" w:rsidRPr="004334C1">
        <w:rPr>
          <w:rFonts w:ascii="Arial" w:hAnsi="Arial" w:cs="Arial"/>
          <w:color w:val="000000"/>
        </w:rPr>
        <w:t>pupil’s</w:t>
      </w:r>
      <w:r w:rsidRPr="004334C1">
        <w:rPr>
          <w:rFonts w:ascii="Arial" w:hAnsi="Arial" w:cs="Arial"/>
          <w:color w:val="000000"/>
        </w:rPr>
        <w:t xml:space="preserve"> attendance at a funeral, h</w:t>
      </w:r>
      <w:r w:rsidR="00A8555E" w:rsidRPr="004334C1">
        <w:rPr>
          <w:rFonts w:ascii="Arial" w:hAnsi="Arial" w:cs="Arial"/>
          <w:color w:val="000000"/>
        </w:rPr>
        <w:t>oliday leave etc</w:t>
      </w:r>
      <w:r w:rsidR="00D12F94">
        <w:rPr>
          <w:rFonts w:ascii="Arial" w:hAnsi="Arial" w:cs="Arial"/>
          <w:color w:val="000000"/>
        </w:rPr>
        <w:t>. T</w:t>
      </w:r>
      <w:r w:rsidR="00A8555E" w:rsidRPr="004334C1">
        <w:rPr>
          <w:rFonts w:ascii="Arial" w:hAnsi="Arial" w:cs="Arial"/>
          <w:color w:val="000000"/>
        </w:rPr>
        <w:t xml:space="preserve">he </w:t>
      </w:r>
      <w:r w:rsidR="00D12F94">
        <w:rPr>
          <w:rFonts w:ascii="Arial" w:hAnsi="Arial" w:cs="Arial"/>
          <w:color w:val="000000"/>
        </w:rPr>
        <w:t>Parents/Carers</w:t>
      </w:r>
      <w:r w:rsidRPr="004334C1">
        <w:rPr>
          <w:rFonts w:ascii="Arial" w:hAnsi="Arial" w:cs="Arial"/>
          <w:color w:val="000000"/>
        </w:rPr>
        <w:t xml:space="preserve"> should contact the school directly and should not phone the PAR team or use the online form</w:t>
      </w:r>
    </w:p>
    <w:p w:rsidR="001102DF" w:rsidRPr="004334C1" w:rsidRDefault="001102DF" w:rsidP="000D41E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  <w:color w:val="000000"/>
        </w:rPr>
        <w:t>Receive a sick note or evidence of a medical appointment relating to the pupils absence</w:t>
      </w:r>
    </w:p>
    <w:p w:rsidR="00136F28" w:rsidRPr="005C4D1C" w:rsidRDefault="00136F28" w:rsidP="00136F28">
      <w:pPr>
        <w:rPr>
          <w:rFonts w:ascii="Arial" w:hAnsi="Arial" w:cs="Arial"/>
          <w:b/>
          <w:color w:val="008080"/>
          <w:sz w:val="28"/>
          <w:szCs w:val="28"/>
        </w:rPr>
      </w:pPr>
      <w:r w:rsidRPr="005C4D1C">
        <w:rPr>
          <w:rFonts w:ascii="Arial" w:hAnsi="Arial" w:cs="Arial"/>
          <w:b/>
          <w:color w:val="008080"/>
          <w:sz w:val="28"/>
          <w:szCs w:val="28"/>
        </w:rPr>
        <w:t>The S</w:t>
      </w:r>
      <w:r w:rsidR="00026197" w:rsidRPr="005C4D1C">
        <w:rPr>
          <w:rFonts w:ascii="Arial" w:hAnsi="Arial" w:cs="Arial"/>
          <w:b/>
          <w:color w:val="008080"/>
          <w:sz w:val="28"/>
          <w:szCs w:val="28"/>
        </w:rPr>
        <w:t>chool will</w:t>
      </w:r>
      <w:r w:rsidRPr="005C4D1C">
        <w:rPr>
          <w:rFonts w:ascii="Arial" w:hAnsi="Arial" w:cs="Arial"/>
          <w:b/>
          <w:color w:val="008080"/>
          <w:sz w:val="28"/>
          <w:szCs w:val="28"/>
        </w:rPr>
        <w:t xml:space="preserve"> (cont’d):</w:t>
      </w:r>
    </w:p>
    <w:p w:rsidR="00026197" w:rsidRDefault="00136F28" w:rsidP="00136F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026197" w:rsidRPr="004334C1">
        <w:rPr>
          <w:rFonts w:ascii="Arial" w:hAnsi="Arial" w:cs="Arial"/>
          <w:b/>
        </w:rPr>
        <w:t xml:space="preserve">ontinue to receive </w:t>
      </w:r>
      <w:r w:rsidR="000D41ED">
        <w:rPr>
          <w:rFonts w:ascii="Arial" w:hAnsi="Arial" w:cs="Arial"/>
          <w:b/>
        </w:rPr>
        <w:t>notifications for absences notified by telephone in the current format.</w:t>
      </w:r>
    </w:p>
    <w:p w:rsidR="000D41ED" w:rsidRPr="004334C1" w:rsidRDefault="000D41ED" w:rsidP="00136F28">
      <w:pPr>
        <w:rPr>
          <w:rFonts w:ascii="Arial" w:hAnsi="Arial" w:cs="Arial"/>
          <w:b/>
        </w:rPr>
      </w:pPr>
    </w:p>
    <w:p w:rsidR="00A8555E" w:rsidRDefault="004C7695" w:rsidP="00136F28">
      <w:pPr>
        <w:rPr>
          <w:rFonts w:ascii="Arial" w:hAnsi="Arial" w:cs="Arial"/>
          <w:b/>
        </w:rPr>
      </w:pPr>
      <w:r w:rsidRPr="004334C1">
        <w:rPr>
          <w:rFonts w:ascii="Arial" w:hAnsi="Arial" w:cs="Arial"/>
          <w:b/>
        </w:rPr>
        <w:t>Absences which last longer than advised will be managed by the school</w:t>
      </w:r>
      <w:r w:rsidR="000D41ED">
        <w:rPr>
          <w:rFonts w:ascii="Arial" w:hAnsi="Arial" w:cs="Arial"/>
          <w:b/>
        </w:rPr>
        <w:t xml:space="preserve"> and </w:t>
      </w:r>
      <w:r w:rsidR="000D41ED" w:rsidRPr="000D41ED">
        <w:rPr>
          <w:rFonts w:ascii="Arial" w:hAnsi="Arial" w:cs="Arial"/>
          <w:b/>
        </w:rPr>
        <w:t>Click+Go should be kept updated as the absence continues</w:t>
      </w:r>
      <w:r w:rsidR="000D41ED">
        <w:rPr>
          <w:rFonts w:ascii="Arial" w:hAnsi="Arial" w:cs="Arial"/>
          <w:b/>
        </w:rPr>
        <w:t>.</w:t>
      </w:r>
    </w:p>
    <w:p w:rsidR="000D41ED" w:rsidRPr="004334C1" w:rsidRDefault="000D41ED" w:rsidP="00136F28">
      <w:pPr>
        <w:rPr>
          <w:rFonts w:ascii="Arial" w:hAnsi="Arial" w:cs="Arial"/>
          <w:b/>
        </w:rPr>
      </w:pPr>
    </w:p>
    <w:p w:rsidR="00A8555E" w:rsidRPr="004334C1" w:rsidRDefault="00A8555E" w:rsidP="00136F28">
      <w:pPr>
        <w:rPr>
          <w:rFonts w:ascii="Arial" w:hAnsi="Arial" w:cs="Arial"/>
          <w:b/>
        </w:rPr>
      </w:pPr>
      <w:r w:rsidRPr="004334C1">
        <w:rPr>
          <w:rFonts w:ascii="Arial" w:hAnsi="Arial" w:cs="Arial"/>
          <w:b/>
        </w:rPr>
        <w:t>T</w:t>
      </w:r>
      <w:r w:rsidR="004C7695" w:rsidRPr="004334C1">
        <w:rPr>
          <w:rFonts w:ascii="Arial" w:hAnsi="Arial" w:cs="Arial"/>
          <w:b/>
        </w:rPr>
        <w:t xml:space="preserve">he school should </w:t>
      </w:r>
      <w:r w:rsidRPr="004334C1">
        <w:rPr>
          <w:rFonts w:ascii="Arial" w:hAnsi="Arial" w:cs="Arial"/>
          <w:b/>
        </w:rPr>
        <w:t xml:space="preserve">make contact with the </w:t>
      </w:r>
      <w:r w:rsidR="00D12F94">
        <w:rPr>
          <w:rFonts w:ascii="Arial" w:hAnsi="Arial" w:cs="Arial"/>
          <w:b/>
        </w:rPr>
        <w:t>Parents/Carers</w:t>
      </w:r>
      <w:r w:rsidR="00ED4F30" w:rsidRPr="004334C1">
        <w:rPr>
          <w:rFonts w:ascii="Arial" w:hAnsi="Arial" w:cs="Arial"/>
          <w:b/>
        </w:rPr>
        <w:t xml:space="preserve"> for update</w:t>
      </w:r>
      <w:r w:rsidRPr="004334C1">
        <w:rPr>
          <w:rFonts w:ascii="Arial" w:hAnsi="Arial" w:cs="Arial"/>
          <w:b/>
        </w:rPr>
        <w:t>s</w:t>
      </w:r>
      <w:r w:rsidR="00D823BD">
        <w:rPr>
          <w:rFonts w:ascii="Arial" w:hAnsi="Arial" w:cs="Arial"/>
          <w:b/>
        </w:rPr>
        <w:t>.</w:t>
      </w:r>
    </w:p>
    <w:p w:rsidR="00A06AB1" w:rsidRPr="004334C1" w:rsidRDefault="00A06AB1" w:rsidP="00A06A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41ED" w:rsidRPr="004334C1" w:rsidRDefault="000D41ED" w:rsidP="00A06A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06AB1" w:rsidRPr="004334C1" w:rsidRDefault="00A06AB1" w:rsidP="00A06AB1">
      <w:pPr>
        <w:spacing w:after="0" w:line="240" w:lineRule="auto"/>
        <w:ind w:left="1440" w:hanging="1440"/>
        <w:rPr>
          <w:rFonts w:ascii="Arial" w:hAnsi="Arial" w:cs="Arial"/>
          <w:color w:val="000000" w:themeColor="text1"/>
        </w:rPr>
      </w:pPr>
    </w:p>
    <w:p w:rsidR="00FF7634" w:rsidRPr="005C4D1C" w:rsidRDefault="00FF7634" w:rsidP="00FF7634">
      <w:pPr>
        <w:jc w:val="both"/>
        <w:rPr>
          <w:rFonts w:ascii="Arial" w:hAnsi="Arial" w:cs="Arial"/>
          <w:b/>
          <w:color w:val="008080"/>
          <w:sz w:val="28"/>
          <w:szCs w:val="28"/>
        </w:rPr>
      </w:pPr>
      <w:r w:rsidRPr="005C4D1C">
        <w:rPr>
          <w:rFonts w:ascii="Arial" w:hAnsi="Arial" w:cs="Arial"/>
          <w:b/>
          <w:color w:val="008080"/>
          <w:sz w:val="28"/>
          <w:szCs w:val="28"/>
        </w:rPr>
        <w:t>Pupil Absence Reporting Team (PAR) will:</w:t>
      </w:r>
    </w:p>
    <w:p w:rsidR="000D41ED" w:rsidRDefault="00FF7634" w:rsidP="00D823B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 xml:space="preserve">Update the pupil’s record on Click+Go for same day absences for those submitted before 09:30am. The </w:t>
      </w:r>
      <w:r w:rsidR="00D12F94">
        <w:rPr>
          <w:rFonts w:ascii="Arial" w:hAnsi="Arial" w:cs="Arial"/>
        </w:rPr>
        <w:t>Parents/Carers</w:t>
      </w:r>
      <w:r w:rsidRPr="004334C1">
        <w:rPr>
          <w:rFonts w:ascii="Arial" w:hAnsi="Arial" w:cs="Arial"/>
        </w:rPr>
        <w:t xml:space="preserve"> may receive a text from the school to advise the pupil has not attended school if submitted after this time</w:t>
      </w:r>
    </w:p>
    <w:p w:rsidR="000D41ED" w:rsidRPr="000D41ED" w:rsidRDefault="000D41ED" w:rsidP="00D823BD">
      <w:pPr>
        <w:pStyle w:val="ListParagraph"/>
        <w:ind w:left="360"/>
        <w:jc w:val="both"/>
        <w:rPr>
          <w:rFonts w:ascii="Arial" w:hAnsi="Arial" w:cs="Arial"/>
        </w:rPr>
      </w:pPr>
    </w:p>
    <w:p w:rsidR="00FF7634" w:rsidRDefault="00FF7634" w:rsidP="00D823B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Process calls/online submissions from the Parent</w:t>
      </w:r>
      <w:r w:rsidR="00D12F94">
        <w:rPr>
          <w:rFonts w:ascii="Arial" w:hAnsi="Arial" w:cs="Arial"/>
        </w:rPr>
        <w:t>s</w:t>
      </w:r>
      <w:r w:rsidRPr="004334C1">
        <w:rPr>
          <w:rFonts w:ascii="Arial" w:hAnsi="Arial" w:cs="Arial"/>
        </w:rPr>
        <w:t>/Carer</w:t>
      </w:r>
      <w:r w:rsidR="00D12F94">
        <w:rPr>
          <w:rFonts w:ascii="Arial" w:hAnsi="Arial" w:cs="Arial"/>
        </w:rPr>
        <w:t>s</w:t>
      </w:r>
      <w:r w:rsidRPr="004334C1">
        <w:rPr>
          <w:rFonts w:ascii="Arial" w:hAnsi="Arial" w:cs="Arial"/>
        </w:rPr>
        <w:t xml:space="preserve"> or n</w:t>
      </w:r>
      <w:r w:rsidR="000D41ED">
        <w:rPr>
          <w:rFonts w:ascii="Arial" w:hAnsi="Arial" w:cs="Arial"/>
        </w:rPr>
        <w:t>amed contact throughout the day</w:t>
      </w:r>
    </w:p>
    <w:p w:rsidR="000D41ED" w:rsidRPr="000D41ED" w:rsidRDefault="000D41ED" w:rsidP="00D823BD">
      <w:pPr>
        <w:pStyle w:val="ListParagraph"/>
        <w:ind w:left="360"/>
        <w:jc w:val="both"/>
        <w:rPr>
          <w:rFonts w:ascii="Arial" w:hAnsi="Arial" w:cs="Arial"/>
        </w:rPr>
      </w:pPr>
    </w:p>
    <w:p w:rsidR="00FF7634" w:rsidRPr="004334C1" w:rsidRDefault="00FF7634" w:rsidP="00D823B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Record all sickness absences directly related to the pupil in Click+Go for up to 10 school days and will email schools information for:</w:t>
      </w:r>
    </w:p>
    <w:p w:rsidR="00FF7634" w:rsidRPr="004334C1" w:rsidRDefault="00FF7634" w:rsidP="00D823BD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 xml:space="preserve">absences of over 5 days </w:t>
      </w:r>
    </w:p>
    <w:p w:rsidR="00FF7634" w:rsidRDefault="00FF7634" w:rsidP="00D823BD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 xml:space="preserve">any contagious diseases </w:t>
      </w:r>
    </w:p>
    <w:p w:rsidR="000D41ED" w:rsidRPr="004334C1" w:rsidRDefault="000D41ED" w:rsidP="00D823BD">
      <w:pPr>
        <w:pStyle w:val="ListParagraph"/>
        <w:ind w:left="1080"/>
        <w:jc w:val="both"/>
        <w:rPr>
          <w:rFonts w:ascii="Arial" w:hAnsi="Arial" w:cs="Arial"/>
        </w:rPr>
      </w:pPr>
    </w:p>
    <w:p w:rsidR="00FF7634" w:rsidRPr="004334C1" w:rsidRDefault="00FF7634" w:rsidP="00D823B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Will Issue an email to school for online submissions/calls that PAR team do not manage:</w:t>
      </w:r>
    </w:p>
    <w:p w:rsidR="00FF7634" w:rsidRPr="004334C1" w:rsidRDefault="00FF7634" w:rsidP="00D823BD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 xml:space="preserve">Contact not listed </w:t>
      </w:r>
    </w:p>
    <w:p w:rsidR="000D41ED" w:rsidRDefault="00FF7634" w:rsidP="00D823BD">
      <w:pPr>
        <w:pStyle w:val="ListParagraph"/>
        <w:numPr>
          <w:ilvl w:val="1"/>
          <w:numId w:val="3"/>
        </w:numPr>
        <w:spacing w:after="0"/>
        <w:ind w:left="108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N</w:t>
      </w:r>
      <w:r w:rsidR="00D12F94">
        <w:rPr>
          <w:rFonts w:ascii="Arial" w:hAnsi="Arial" w:cs="Arial"/>
        </w:rPr>
        <w:t xml:space="preserve">ot Pupil absence reporting team (N PAR) </w:t>
      </w:r>
      <w:r w:rsidRPr="004334C1">
        <w:rPr>
          <w:rFonts w:ascii="Arial" w:hAnsi="Arial" w:cs="Arial"/>
        </w:rPr>
        <w:t xml:space="preserve"> as agreed by the school</w:t>
      </w:r>
    </w:p>
    <w:p w:rsidR="00FF7634" w:rsidRDefault="00D12F94" w:rsidP="00D823BD">
      <w:pPr>
        <w:spacing w:after="0"/>
        <w:ind w:left="720" w:firstLine="360"/>
        <w:jc w:val="both"/>
        <w:rPr>
          <w:rFonts w:ascii="Arial" w:hAnsi="Arial" w:cs="Arial"/>
          <w:b/>
        </w:rPr>
      </w:pPr>
      <w:r w:rsidRPr="000D41ED">
        <w:rPr>
          <w:rFonts w:ascii="Arial" w:hAnsi="Arial" w:cs="Arial"/>
          <w:b/>
        </w:rPr>
        <w:t>P</w:t>
      </w:r>
      <w:r w:rsidR="00FF7634" w:rsidRPr="000D41ED">
        <w:rPr>
          <w:rFonts w:ascii="Arial" w:hAnsi="Arial" w:cs="Arial"/>
          <w:b/>
        </w:rPr>
        <w:t>lease note: PAR team will NOT update Click+Go</w:t>
      </w:r>
      <w:r w:rsidR="000D41ED">
        <w:rPr>
          <w:rFonts w:ascii="Arial" w:hAnsi="Arial" w:cs="Arial"/>
          <w:b/>
        </w:rPr>
        <w:t xml:space="preserve"> for the above </w:t>
      </w:r>
    </w:p>
    <w:p w:rsidR="000D41ED" w:rsidRPr="000D41ED" w:rsidRDefault="000D41ED" w:rsidP="00D823BD">
      <w:pPr>
        <w:spacing w:after="0"/>
        <w:ind w:left="720" w:firstLine="360"/>
        <w:jc w:val="both"/>
        <w:rPr>
          <w:rFonts w:ascii="Arial" w:hAnsi="Arial" w:cs="Arial"/>
          <w:b/>
        </w:rPr>
      </w:pPr>
    </w:p>
    <w:p w:rsidR="00D823BD" w:rsidRDefault="00FF7634" w:rsidP="00D823BD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4334C1">
        <w:rPr>
          <w:rFonts w:ascii="Arial" w:hAnsi="Arial" w:cs="Arial"/>
        </w:rPr>
        <w:t>Record all absences for Medical/Dental appointments for up to one day</w:t>
      </w:r>
    </w:p>
    <w:p w:rsidR="00D823BD" w:rsidRPr="00D823BD" w:rsidRDefault="00D823BD" w:rsidP="00D823BD">
      <w:pPr>
        <w:jc w:val="both"/>
        <w:rPr>
          <w:rFonts w:ascii="Arial" w:hAnsi="Arial" w:cs="Arial"/>
        </w:rPr>
      </w:pPr>
    </w:p>
    <w:p w:rsidR="00FF7634" w:rsidRPr="000D41ED" w:rsidRDefault="00D12F94" w:rsidP="00D823BD">
      <w:pPr>
        <w:ind w:left="360"/>
        <w:jc w:val="both"/>
        <w:rPr>
          <w:rFonts w:ascii="Arial" w:hAnsi="Arial" w:cs="Arial"/>
          <w:b/>
        </w:rPr>
      </w:pPr>
      <w:r w:rsidRPr="000D41ED">
        <w:rPr>
          <w:rFonts w:ascii="Arial" w:hAnsi="Arial" w:cs="Arial"/>
          <w:b/>
        </w:rPr>
        <w:t>NB</w:t>
      </w:r>
      <w:r w:rsidR="00FF7634" w:rsidRPr="000D41ED">
        <w:rPr>
          <w:rFonts w:ascii="Arial" w:hAnsi="Arial" w:cs="Arial"/>
          <w:b/>
        </w:rPr>
        <w:t xml:space="preserve">. If the pupil returns to school earlier than initially advised by the </w:t>
      </w:r>
      <w:r w:rsidRPr="000D41ED">
        <w:rPr>
          <w:rFonts w:ascii="Arial" w:hAnsi="Arial" w:cs="Arial"/>
          <w:b/>
        </w:rPr>
        <w:t>Parents/Carers</w:t>
      </w:r>
      <w:r w:rsidR="00FF7634" w:rsidRPr="000D41ED">
        <w:rPr>
          <w:rFonts w:ascii="Arial" w:hAnsi="Arial" w:cs="Arial"/>
          <w:b/>
        </w:rPr>
        <w:t xml:space="preserve"> the school should amend the pupil’s record accordingly</w:t>
      </w:r>
      <w:r w:rsidRPr="000D41ED">
        <w:rPr>
          <w:rFonts w:ascii="Arial" w:hAnsi="Arial" w:cs="Arial"/>
          <w:b/>
        </w:rPr>
        <w:t>.</w:t>
      </w:r>
    </w:p>
    <w:p w:rsidR="00D8530A" w:rsidRDefault="00FF7634" w:rsidP="00D823BD">
      <w:pPr>
        <w:ind w:left="360"/>
        <w:jc w:val="both"/>
        <w:rPr>
          <w:rFonts w:ascii="Arial" w:hAnsi="Arial" w:cs="Arial"/>
        </w:rPr>
      </w:pPr>
      <w:r w:rsidRPr="00D12F94">
        <w:rPr>
          <w:rFonts w:ascii="Arial" w:hAnsi="Arial" w:cs="Arial"/>
        </w:rPr>
        <w:t>A</w:t>
      </w:r>
      <w:r w:rsidR="00D12F94" w:rsidRPr="00D12F94">
        <w:rPr>
          <w:rFonts w:ascii="Arial" w:hAnsi="Arial" w:cs="Arial"/>
        </w:rPr>
        <w:t xml:space="preserve">ny call or </w:t>
      </w:r>
      <w:r w:rsidRPr="00D12F94">
        <w:rPr>
          <w:rFonts w:ascii="Arial" w:hAnsi="Arial" w:cs="Arial"/>
        </w:rPr>
        <w:t>online submissions for reasons other than abse</w:t>
      </w:r>
      <w:r w:rsidR="00D12F94">
        <w:rPr>
          <w:rFonts w:ascii="Arial" w:hAnsi="Arial" w:cs="Arial"/>
        </w:rPr>
        <w:t>nce of the pupil or a medical/</w:t>
      </w:r>
      <w:r w:rsidRPr="00D12F94">
        <w:rPr>
          <w:rFonts w:ascii="Arial" w:hAnsi="Arial" w:cs="Arial"/>
        </w:rPr>
        <w:t xml:space="preserve">dental appointment for the pupil will be redirected to </w:t>
      </w:r>
      <w:r w:rsidR="00D12F94">
        <w:rPr>
          <w:rFonts w:ascii="Arial" w:hAnsi="Arial" w:cs="Arial"/>
        </w:rPr>
        <w:t xml:space="preserve">the </w:t>
      </w:r>
      <w:r w:rsidRPr="00D12F94">
        <w:rPr>
          <w:rFonts w:ascii="Arial" w:hAnsi="Arial" w:cs="Arial"/>
        </w:rPr>
        <w:t xml:space="preserve">school and </w:t>
      </w:r>
      <w:r w:rsidRPr="000D41ED">
        <w:rPr>
          <w:rFonts w:ascii="Arial" w:hAnsi="Arial" w:cs="Arial"/>
          <w:b/>
        </w:rPr>
        <w:t>will not be</w:t>
      </w:r>
      <w:r w:rsidRPr="00D12F94">
        <w:rPr>
          <w:rFonts w:ascii="Arial" w:hAnsi="Arial" w:cs="Arial"/>
        </w:rPr>
        <w:t xml:space="preserve"> updated by </w:t>
      </w:r>
      <w:r w:rsidR="00D12F94">
        <w:rPr>
          <w:rFonts w:ascii="Arial" w:hAnsi="Arial" w:cs="Arial"/>
        </w:rPr>
        <w:t xml:space="preserve">the </w:t>
      </w:r>
      <w:r w:rsidRPr="00D12F94">
        <w:rPr>
          <w:rFonts w:ascii="Arial" w:hAnsi="Arial" w:cs="Arial"/>
        </w:rPr>
        <w:t>PAR team</w:t>
      </w:r>
      <w:r w:rsidR="00D12F94">
        <w:rPr>
          <w:rFonts w:ascii="Arial" w:hAnsi="Arial" w:cs="Arial"/>
        </w:rPr>
        <w:t>.</w:t>
      </w:r>
    </w:p>
    <w:p w:rsidR="000D41ED" w:rsidRDefault="000D41ED" w:rsidP="000D41ED">
      <w:pPr>
        <w:ind w:left="360"/>
        <w:jc w:val="both"/>
        <w:rPr>
          <w:rFonts w:ascii="Arial" w:hAnsi="Arial" w:cs="Arial"/>
        </w:rPr>
      </w:pPr>
    </w:p>
    <w:p w:rsidR="000D41ED" w:rsidRDefault="000D41ED" w:rsidP="000D41ED">
      <w:pPr>
        <w:ind w:left="360"/>
        <w:jc w:val="both"/>
        <w:rPr>
          <w:rFonts w:ascii="Arial" w:hAnsi="Arial" w:cs="Arial"/>
        </w:rPr>
      </w:pPr>
    </w:p>
    <w:p w:rsidR="000D41ED" w:rsidRDefault="000D41ED" w:rsidP="000D41ED">
      <w:pPr>
        <w:ind w:left="360"/>
        <w:jc w:val="both"/>
        <w:rPr>
          <w:rFonts w:ascii="Arial" w:hAnsi="Arial" w:cs="Arial"/>
        </w:rPr>
      </w:pPr>
    </w:p>
    <w:p w:rsidR="000D41ED" w:rsidRDefault="000D41ED" w:rsidP="000D41ED">
      <w:pPr>
        <w:ind w:left="360"/>
        <w:jc w:val="both"/>
        <w:rPr>
          <w:rFonts w:ascii="Arial" w:hAnsi="Arial" w:cs="Arial"/>
        </w:rPr>
      </w:pPr>
    </w:p>
    <w:p w:rsidR="000D41ED" w:rsidRPr="00D823BD" w:rsidRDefault="000D41ED" w:rsidP="000D41ED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D823BD">
        <w:rPr>
          <w:rFonts w:ascii="Arial" w:hAnsi="Arial" w:cs="Arial"/>
          <w:b/>
          <w:sz w:val="28"/>
          <w:szCs w:val="28"/>
        </w:rPr>
        <w:t>The undernoted poster can be added to school info</w:t>
      </w:r>
      <w:r w:rsidR="00D823BD" w:rsidRPr="00D823BD">
        <w:rPr>
          <w:rFonts w:ascii="Arial" w:hAnsi="Arial" w:cs="Arial"/>
          <w:b/>
          <w:sz w:val="28"/>
          <w:szCs w:val="28"/>
        </w:rPr>
        <w:t>rmation</w:t>
      </w:r>
      <w:r w:rsidRPr="00D823BD">
        <w:rPr>
          <w:rFonts w:ascii="Arial" w:hAnsi="Arial" w:cs="Arial"/>
          <w:b/>
          <w:sz w:val="28"/>
          <w:szCs w:val="28"/>
        </w:rPr>
        <w:t xml:space="preserve"> and displayed in </w:t>
      </w:r>
      <w:r w:rsidR="00D823BD" w:rsidRPr="00D823BD">
        <w:rPr>
          <w:rFonts w:ascii="Arial" w:hAnsi="Arial" w:cs="Arial"/>
          <w:b/>
          <w:sz w:val="28"/>
          <w:szCs w:val="28"/>
        </w:rPr>
        <w:t xml:space="preserve">the </w:t>
      </w:r>
      <w:r w:rsidRPr="00D823BD">
        <w:rPr>
          <w:rFonts w:ascii="Arial" w:hAnsi="Arial" w:cs="Arial"/>
          <w:b/>
          <w:sz w:val="28"/>
          <w:szCs w:val="28"/>
        </w:rPr>
        <w:t>school office</w:t>
      </w:r>
    </w:p>
    <w:p w:rsidR="000D41ED" w:rsidRDefault="000D41ED" w:rsidP="00F62E5D">
      <w:pPr>
        <w:jc w:val="both"/>
      </w:pPr>
    </w:p>
    <w:p w:rsidR="000D41ED" w:rsidRDefault="000D41ED" w:rsidP="00F62E5D">
      <w:pPr>
        <w:jc w:val="both"/>
      </w:pPr>
    </w:p>
    <w:p w:rsidR="000D41ED" w:rsidRDefault="000D41ED" w:rsidP="00F62E5D">
      <w:pPr>
        <w:jc w:val="both"/>
      </w:pPr>
    </w:p>
    <w:p w:rsidR="000D41ED" w:rsidRDefault="000D41ED" w:rsidP="00F62E5D">
      <w:pPr>
        <w:jc w:val="both"/>
      </w:pPr>
    </w:p>
    <w:p w:rsidR="000D41ED" w:rsidRDefault="000D41ED" w:rsidP="00F62E5D">
      <w:pPr>
        <w:jc w:val="both"/>
        <w:rPr>
          <w:noProof/>
          <w:lang w:eastAsia="en-GB"/>
        </w:rPr>
      </w:pPr>
    </w:p>
    <w:p w:rsidR="000D41ED" w:rsidRPr="0061799F" w:rsidRDefault="000D41ED" w:rsidP="00F62E5D">
      <w:pPr>
        <w:jc w:val="both"/>
      </w:pPr>
      <w:r>
        <w:rPr>
          <w:noProof/>
          <w:lang w:eastAsia="en-GB"/>
        </w:rPr>
        <w:drawing>
          <wp:inline distT="0" distB="0" distL="0" distR="0" wp14:anchorId="6ED982CB" wp14:editId="63F31D5D">
            <wp:extent cx="6658740" cy="7086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DC3C1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288" cy="710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1ED" w:rsidRPr="0061799F" w:rsidSect="00A9738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168" w:rsidRDefault="00A97168" w:rsidP="00FF7634">
      <w:pPr>
        <w:spacing w:after="0" w:line="240" w:lineRule="auto"/>
      </w:pPr>
      <w:r>
        <w:separator/>
      </w:r>
    </w:p>
  </w:endnote>
  <w:endnote w:type="continuationSeparator" w:id="0">
    <w:p w:rsidR="00A97168" w:rsidRDefault="00A97168" w:rsidP="00FF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34" w:rsidRPr="00FF7634" w:rsidRDefault="00FF7634" w:rsidP="00FF7634">
    <w:pPr>
      <w:pStyle w:val="Footer"/>
      <w:jc w:val="center"/>
      <w:rPr>
        <w:u w:val="single"/>
      </w:rPr>
    </w:pPr>
    <w:r w:rsidRPr="00FF7634">
      <w:rPr>
        <w:b/>
        <w:color w:val="008080"/>
      </w:rPr>
      <w:t xml:space="preserve">Report absence online: you can do this by visiting </w:t>
    </w:r>
    <w:hyperlink r:id="rId1" w:history="1">
      <w:r w:rsidRPr="00FF7634">
        <w:rPr>
          <w:rStyle w:val="Hyperlink"/>
          <w:b/>
          <w:color w:val="008080"/>
        </w:rPr>
        <w:t xml:space="preserve">https://www.glasgow.gov.uk/pupilabsence </w:t>
      </w:r>
    </w:hyperlink>
  </w:p>
  <w:p w:rsidR="00FF7634" w:rsidRDefault="00FF7634">
    <w:pPr>
      <w:pStyle w:val="Footer"/>
    </w:pPr>
  </w:p>
  <w:p w:rsidR="00FF7634" w:rsidRDefault="00FF7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168" w:rsidRDefault="00A97168" w:rsidP="00FF7634">
      <w:pPr>
        <w:spacing w:after="0" w:line="240" w:lineRule="auto"/>
      </w:pPr>
      <w:r>
        <w:separator/>
      </w:r>
    </w:p>
  </w:footnote>
  <w:footnote w:type="continuationSeparator" w:id="0">
    <w:p w:rsidR="00A97168" w:rsidRDefault="00A97168" w:rsidP="00FF7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27018"/>
    <w:multiLevelType w:val="hybridMultilevel"/>
    <w:tmpl w:val="A8E0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1BED"/>
    <w:multiLevelType w:val="hybridMultilevel"/>
    <w:tmpl w:val="B5EA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46B2A"/>
    <w:multiLevelType w:val="hybridMultilevel"/>
    <w:tmpl w:val="AB2C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6438"/>
    <w:multiLevelType w:val="hybridMultilevel"/>
    <w:tmpl w:val="7842F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C49CC"/>
    <w:multiLevelType w:val="hybridMultilevel"/>
    <w:tmpl w:val="C51A16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928BC"/>
    <w:multiLevelType w:val="hybridMultilevel"/>
    <w:tmpl w:val="6572517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F3279F"/>
    <w:multiLevelType w:val="hybridMultilevel"/>
    <w:tmpl w:val="807E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A4E13"/>
    <w:multiLevelType w:val="hybridMultilevel"/>
    <w:tmpl w:val="E3FE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33DEB"/>
    <w:multiLevelType w:val="hybridMultilevel"/>
    <w:tmpl w:val="D332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F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55C1"/>
    <w:multiLevelType w:val="hybridMultilevel"/>
    <w:tmpl w:val="2408B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8F7AFB"/>
    <w:multiLevelType w:val="hybridMultilevel"/>
    <w:tmpl w:val="83A60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FA"/>
    <w:rsid w:val="000167AF"/>
    <w:rsid w:val="000243FE"/>
    <w:rsid w:val="00026197"/>
    <w:rsid w:val="000736F3"/>
    <w:rsid w:val="000D0147"/>
    <w:rsid w:val="000D41ED"/>
    <w:rsid w:val="000F65AE"/>
    <w:rsid w:val="001102DF"/>
    <w:rsid w:val="00136F28"/>
    <w:rsid w:val="001B053C"/>
    <w:rsid w:val="002447D4"/>
    <w:rsid w:val="00281A89"/>
    <w:rsid w:val="003077A4"/>
    <w:rsid w:val="003833ED"/>
    <w:rsid w:val="003E00FA"/>
    <w:rsid w:val="003E1729"/>
    <w:rsid w:val="004334C1"/>
    <w:rsid w:val="004A2FF2"/>
    <w:rsid w:val="004C7695"/>
    <w:rsid w:val="004D6057"/>
    <w:rsid w:val="005234AE"/>
    <w:rsid w:val="00563539"/>
    <w:rsid w:val="00592C68"/>
    <w:rsid w:val="005A69B1"/>
    <w:rsid w:val="005B026B"/>
    <w:rsid w:val="005C4D1C"/>
    <w:rsid w:val="0061799F"/>
    <w:rsid w:val="006A0F7F"/>
    <w:rsid w:val="006C6325"/>
    <w:rsid w:val="006E2B10"/>
    <w:rsid w:val="00740C4F"/>
    <w:rsid w:val="007548B8"/>
    <w:rsid w:val="00765162"/>
    <w:rsid w:val="0086284F"/>
    <w:rsid w:val="00872F25"/>
    <w:rsid w:val="00875C62"/>
    <w:rsid w:val="009372E6"/>
    <w:rsid w:val="009C1674"/>
    <w:rsid w:val="009E2909"/>
    <w:rsid w:val="00A06AB1"/>
    <w:rsid w:val="00A14510"/>
    <w:rsid w:val="00A806F5"/>
    <w:rsid w:val="00A8555E"/>
    <w:rsid w:val="00A97168"/>
    <w:rsid w:val="00A97380"/>
    <w:rsid w:val="00B01FAE"/>
    <w:rsid w:val="00B255DF"/>
    <w:rsid w:val="00BD5BA0"/>
    <w:rsid w:val="00BE0ED6"/>
    <w:rsid w:val="00BF4318"/>
    <w:rsid w:val="00C50AF5"/>
    <w:rsid w:val="00C72249"/>
    <w:rsid w:val="00D12F94"/>
    <w:rsid w:val="00D823BD"/>
    <w:rsid w:val="00D8530A"/>
    <w:rsid w:val="00DB6D6F"/>
    <w:rsid w:val="00E272CD"/>
    <w:rsid w:val="00ED4F30"/>
    <w:rsid w:val="00F179C4"/>
    <w:rsid w:val="00F62E5D"/>
    <w:rsid w:val="00FA7336"/>
    <w:rsid w:val="00FC6F39"/>
    <w:rsid w:val="00FD42F3"/>
    <w:rsid w:val="00FF18D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A2D47"/>
  <w15:chartTrackingRefBased/>
  <w15:docId w15:val="{DEDF0769-F996-45DA-A53C-1ADE8A81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8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6A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AB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34"/>
  </w:style>
  <w:style w:type="paragraph" w:styleId="Footer">
    <w:name w:val="footer"/>
    <w:basedOn w:val="Normal"/>
    <w:link w:val="FooterChar"/>
    <w:uiPriority w:val="99"/>
    <w:unhideWhenUsed/>
    <w:rsid w:val="00FF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sgow.gov.uk/pupilabsence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tmp"/><Relationship Id="rId4" Type="http://schemas.openxmlformats.org/officeDocument/2006/relationships/settings" Target="settings.xml"/><Relationship Id="rId9" Type="http://schemas.openxmlformats.org/officeDocument/2006/relationships/hyperlink" Target="https://www.glasgow.gov.uk/index.aspx?articleid=1883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asgow.gov.uk/pupilabsenc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E9AA-AE8E-42D9-AD75-BF2954EF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Watt, Eileen (CBS)</dc:creator>
  <cp:keywords/>
  <dc:description/>
  <cp:lastModifiedBy>Watt, Eileen (CBS)</cp:lastModifiedBy>
  <cp:revision>14</cp:revision>
  <cp:lastPrinted>2018-08-10T09:21:00Z</cp:lastPrinted>
  <dcterms:created xsi:type="dcterms:W3CDTF">2018-08-13T10:08:00Z</dcterms:created>
  <dcterms:modified xsi:type="dcterms:W3CDTF">2018-08-13T15:40:00Z</dcterms:modified>
</cp:coreProperties>
</file>